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E7F" w:rsidRDefault="00133E7F" w:rsidP="000E781D">
      <w:pPr>
        <w:tabs>
          <w:tab w:val="left" w:pos="9885"/>
          <w:tab w:val="right" w:pos="14004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979B6">
        <w:rPr>
          <w:rFonts w:ascii="Times New Roman" w:hAnsi="Times New Roman"/>
          <w:b/>
          <w:sz w:val="24"/>
          <w:szCs w:val="24"/>
        </w:rPr>
        <w:t>Таблица № 4</w:t>
      </w:r>
    </w:p>
    <w:p w:rsidR="00133E7F" w:rsidRDefault="00C72D59" w:rsidP="00C72D59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Цел:</w:t>
      </w:r>
      <w:r>
        <w:rPr>
          <w:rFonts w:ascii="Times New Roman" w:hAnsi="Times New Roman"/>
          <w:sz w:val="24"/>
          <w:szCs w:val="24"/>
        </w:rPr>
        <w:t xml:space="preserve"> да се документира извършена проверка на офертата на участника, определен за изпълнител.</w:t>
      </w:r>
    </w:p>
    <w:p w:rsidR="00C41744" w:rsidRDefault="009C242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Номер на поръчката в Р</w:t>
      </w:r>
      <w:r w:rsidR="00C41744" w:rsidRPr="00C41744">
        <w:rPr>
          <w:rFonts w:ascii="Times New Roman" w:hAnsi="Times New Roman"/>
          <w:b/>
          <w:sz w:val="24"/>
          <w:szCs w:val="24"/>
        </w:rPr>
        <w:t>ОП:</w:t>
      </w:r>
    </w:p>
    <w:p w:rsidR="00C41744" w:rsidRDefault="00C4174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Обособена позиция (№ и предмет):</w:t>
      </w:r>
    </w:p>
    <w:p w:rsidR="00133E7F" w:rsidRPr="0040475A" w:rsidRDefault="00133E7F" w:rsidP="000E781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"/>
        <w:gridCol w:w="5862"/>
        <w:gridCol w:w="1639"/>
        <w:gridCol w:w="2720"/>
        <w:gridCol w:w="3333"/>
      </w:tblGrid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5862" w:type="dxa"/>
            <w:shd w:val="clear" w:color="auto" w:fill="F9E69F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Изискуеми документи</w:t>
            </w:r>
          </w:p>
        </w:tc>
        <w:tc>
          <w:tcPr>
            <w:tcW w:w="1639" w:type="dxa"/>
            <w:shd w:val="clear" w:color="auto" w:fill="F9E69F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За участника*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2720" w:type="dxa"/>
            <w:shd w:val="clear" w:color="auto" w:fill="F9E69F"/>
          </w:tcPr>
          <w:p w:rsidR="00335703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 подизпълнителя</w:t>
            </w:r>
            <w:r w:rsidR="00331078" w:rsidRPr="00331078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3333" w:type="dxa"/>
            <w:shd w:val="clear" w:color="auto" w:fill="F9E69F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Коментар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/Референция***</w:t>
            </w:r>
          </w:p>
        </w:tc>
      </w:tr>
      <w:tr w:rsidR="00335703" w:rsidRPr="00D321F5" w:rsidTr="00DD5F93">
        <w:trPr>
          <w:trHeight w:val="422"/>
        </w:trPr>
        <w:tc>
          <w:tcPr>
            <w:tcW w:w="666" w:type="dxa"/>
            <w:tcBorders>
              <w:bottom w:val="single" w:sz="4" w:space="0" w:color="auto"/>
            </w:tcBorders>
            <w:shd w:val="clear" w:color="auto" w:fill="F9E69F"/>
            <w:vAlign w:val="center"/>
          </w:tcPr>
          <w:p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862" w:type="dxa"/>
            <w:shd w:val="clear" w:color="auto" w:fill="F9E69F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39" w:type="dxa"/>
            <w:shd w:val="clear" w:color="auto" w:fill="F9E69F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720" w:type="dxa"/>
            <w:shd w:val="clear" w:color="auto" w:fill="F9E69F"/>
          </w:tcPr>
          <w:p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333" w:type="dxa"/>
            <w:shd w:val="clear" w:color="auto" w:fill="F9E69F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3554" w:type="dxa"/>
            <w:gridSpan w:val="4"/>
          </w:tcPr>
          <w:p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ИНФОРМАЦИЯ ОТНОСНО ЛИЧНОТО СЪСТОЯНИЕ И КРИТЕРИИТЕ ЗА ПОДБОР:</w:t>
            </w: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5862" w:type="dxa"/>
          </w:tcPr>
          <w:p w:rsidR="00C41744" w:rsidRDefault="002153C0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Единен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европейски документ за обществени поръчки (ЕЕДОП) за участника в съответствие с изискванията на закона и условията на възложителя</w:t>
            </w:r>
          </w:p>
          <w:p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Когато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е приложимо - ЕЕДОП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 представя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862" w:type="dxa"/>
          </w:tcPr>
          <w:p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Документи за доказване на предприетите мерки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надеждност, когато е приложимо</w:t>
            </w:r>
          </w:p>
          <w:p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(посочете изрично представените документи, с които се удостоверяват предприетите мерки за надеждност)</w:t>
            </w:r>
          </w:p>
          <w:p w:rsidR="00335703" w:rsidRPr="006A64D8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Виж. чл. 56 от ЗОП и чл. 45 от ППЗОП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862" w:type="dxa"/>
          </w:tcPr>
          <w:p w:rsidR="00335703" w:rsidRPr="006A64D8" w:rsidRDefault="00335703" w:rsidP="00DD5F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792D">
              <w:rPr>
                <w:rFonts w:ascii="Times New Roman" w:hAnsi="Times New Roman"/>
                <w:sz w:val="20"/>
                <w:szCs w:val="20"/>
              </w:rPr>
              <w:t>Копие от документ, от който да е видно правното основание за създаване на обединението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3554" w:type="dxa"/>
            <w:gridSpan w:val="4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ОФЕРТА:</w:t>
            </w: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</w:t>
            </w:r>
          </w:p>
        </w:tc>
        <w:tc>
          <w:tcPr>
            <w:tcW w:w="13554" w:type="dxa"/>
            <w:gridSpan w:val="4"/>
          </w:tcPr>
          <w:p w:rsidR="00335703" w:rsidRPr="000E781D" w:rsidRDefault="005E0B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ТЕХНИЧЕСКО ПРЕДЛОЖЕНИЕ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, съдържащо: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2.1.1</w:t>
            </w:r>
          </w:p>
        </w:tc>
        <w:tc>
          <w:tcPr>
            <w:tcW w:w="5862" w:type="dxa"/>
          </w:tcPr>
          <w:p w:rsidR="00335703" w:rsidRPr="006A64D8" w:rsidRDefault="00335703" w:rsidP="00C41744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Документ за упълномощаване, когато офертата не е </w:t>
            </w:r>
            <w:r w:rsidR="00C41744">
              <w:rPr>
                <w:rFonts w:ascii="Times New Roman" w:hAnsi="Times New Roman"/>
                <w:sz w:val="20"/>
                <w:szCs w:val="20"/>
              </w:rPr>
              <w:t xml:space="preserve">подадена от </w:t>
            </w:r>
            <w:r w:rsidRPr="006A64D8">
              <w:rPr>
                <w:rFonts w:ascii="Times New Roman" w:hAnsi="Times New Roman"/>
                <w:sz w:val="20"/>
                <w:szCs w:val="20"/>
              </w:rPr>
              <w:t>законния представител на участника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2.1.2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2.1.3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 за съгласие с клаузите на приложения проект на договор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2.1.4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 за срока на валидност на офертата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2.1.5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2.1.6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Мостри, описание и/или снимки на стоките, които ще се доставят, когато е приложимо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2.1.7</w:t>
            </w:r>
          </w:p>
        </w:tc>
        <w:tc>
          <w:tcPr>
            <w:tcW w:w="5862" w:type="dxa"/>
          </w:tcPr>
          <w:p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Друга информация и/или документи, изискани от възложителя, когато това се налага от предмета на поръчката</w:t>
            </w:r>
          </w:p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(посочват се заложените от възложителя изисквания)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2.2</w:t>
            </w:r>
          </w:p>
        </w:tc>
        <w:tc>
          <w:tcPr>
            <w:tcW w:w="5862" w:type="dxa"/>
          </w:tcPr>
          <w:p w:rsidR="00335703" w:rsidRPr="006A64D8" w:rsidRDefault="005E0B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F93">
              <w:rPr>
                <w:rFonts w:ascii="Times New Roman" w:hAnsi="Times New Roman"/>
                <w:b/>
                <w:sz w:val="20"/>
                <w:szCs w:val="20"/>
              </w:rPr>
              <w:t>ЦЕНОВО ПРЕДЛОЖЕНИЕ</w:t>
            </w:r>
            <w:r w:rsidR="00335703" w:rsidRPr="00DD5F93">
              <w:rPr>
                <w:rFonts w:ascii="Times New Roman" w:hAnsi="Times New Roman"/>
                <w:b/>
                <w:sz w:val="20"/>
                <w:szCs w:val="20"/>
              </w:rPr>
              <w:t>, съдържащо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 предложението на участника относно цената за придобиване, и предложенията по други показатели с парично изражение.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DD5F93">
        <w:tc>
          <w:tcPr>
            <w:tcW w:w="666" w:type="dxa"/>
            <w:shd w:val="clear" w:color="auto" w:fill="F9E69F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669F">
              <w:rPr>
                <w:rFonts w:ascii="Times New Roman" w:hAnsi="Times New Roman"/>
                <w:sz w:val="20"/>
                <w:szCs w:val="20"/>
              </w:rPr>
              <w:t>Опис на представените документи – при подаване на офертата на хартиен носител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DD5F93">
        <w:tc>
          <w:tcPr>
            <w:tcW w:w="666" w:type="dxa"/>
            <w:shd w:val="clear" w:color="auto" w:fill="F9E69F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третите лица задължения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DD5F93">
        <w:tc>
          <w:tcPr>
            <w:tcW w:w="666" w:type="dxa"/>
            <w:shd w:val="clear" w:color="auto" w:fill="F9E69F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подизпълнителя</w:t>
            </w:r>
            <w:r>
              <w:rPr>
                <w:rFonts w:ascii="Times New Roman" w:hAnsi="Times New Roman"/>
                <w:sz w:val="20"/>
                <w:szCs w:val="20"/>
              </w:rPr>
              <w:t>/ите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 xml:space="preserve"> задължения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 w:val="restart"/>
            <w:shd w:val="clear" w:color="auto" w:fill="F9E69F"/>
          </w:tcPr>
          <w:p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335703" w:rsidRPr="00D321F5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Друга информация, посочена в обявлението или в документацията за 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обществената поръчка</w:t>
            </w:r>
            <w:r w:rsidR="00DD5F9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rPr>
          <w:trHeight w:val="359"/>
        </w:trPr>
        <w:tc>
          <w:tcPr>
            <w:tcW w:w="666" w:type="dxa"/>
            <w:shd w:val="clear" w:color="auto" w:fill="F9E69F"/>
          </w:tcPr>
          <w:p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862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DD5F93">
        <w:tc>
          <w:tcPr>
            <w:tcW w:w="666" w:type="dxa"/>
            <w:vMerge w:val="restart"/>
            <w:shd w:val="clear" w:color="auto" w:fill="F9E69F"/>
          </w:tcPr>
          <w:p w:rsidR="00C41744" w:rsidRPr="000E781D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Доказателства за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покриването на критериите за подбор от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избрания за изпълнител участник</w:t>
            </w:r>
            <w:r w:rsidRPr="00331078">
              <w:rPr>
                <w:rFonts w:ascii="Times New Roman" w:hAnsi="Times New Roman"/>
                <w:b/>
                <w:sz w:val="20"/>
                <w:szCs w:val="20"/>
              </w:rPr>
              <w:t>****</w:t>
            </w:r>
          </w:p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копират изискуемите документи от Таблица № 2, колона 3 или 5)</w:t>
            </w:r>
          </w:p>
        </w:tc>
      </w:tr>
      <w:tr w:rsidR="00C41744" w:rsidRPr="00D321F5" w:rsidTr="00DD5F93">
        <w:tc>
          <w:tcPr>
            <w:tcW w:w="666" w:type="dxa"/>
            <w:vMerge/>
            <w:shd w:val="clear" w:color="auto" w:fill="F9E69F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DD5F93">
        <w:tc>
          <w:tcPr>
            <w:tcW w:w="666" w:type="dxa"/>
            <w:vMerge/>
            <w:shd w:val="clear" w:color="auto" w:fill="F9E69F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DD5F93">
        <w:tc>
          <w:tcPr>
            <w:tcW w:w="666" w:type="dxa"/>
            <w:vMerge/>
            <w:shd w:val="clear" w:color="auto" w:fill="F9E69F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DD5F93">
        <w:tc>
          <w:tcPr>
            <w:tcW w:w="666" w:type="dxa"/>
            <w:vMerge/>
            <w:shd w:val="clear" w:color="auto" w:fill="F9E69F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 w:val="restart"/>
            <w:shd w:val="clear" w:color="auto" w:fill="F9E69F"/>
          </w:tcPr>
          <w:p w:rsidR="00335703" w:rsidRPr="000E781D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Изисквания, във връзка с които са отстранени другите участници**</w:t>
            </w:r>
            <w:r w:rsidR="00331078" w:rsidRPr="00D321F5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*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:rsidR="00335703" w:rsidRPr="00D321F5" w:rsidRDefault="00335703" w:rsidP="00DD5F93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извлекат от протоколите за работата на комисията/решението за определяне на изпълнител)</w:t>
            </w: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0E781D">
            <w:pPr>
              <w:tabs>
                <w:tab w:val="left" w:pos="3615"/>
              </w:tabs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  <w:r w:rsidR="00331078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3E7F" w:rsidRPr="005979B6" w:rsidRDefault="00133E7F" w:rsidP="002153C0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:rsidR="00331078" w:rsidRPr="002153C0" w:rsidRDefault="00133E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65B5">
        <w:rPr>
          <w:rFonts w:ascii="Times New Roman" w:hAnsi="Times New Roman"/>
          <w:b/>
          <w:sz w:val="24"/>
          <w:szCs w:val="24"/>
        </w:rPr>
        <w:t xml:space="preserve">* Ако участникът е обединение, при проверката да се приложи </w:t>
      </w:r>
      <w:r w:rsidRPr="007D73E8">
        <w:rPr>
          <w:rFonts w:ascii="Times New Roman" w:hAnsi="Times New Roman"/>
          <w:b/>
          <w:sz w:val="24"/>
          <w:szCs w:val="24"/>
        </w:rPr>
        <w:t>чл</w:t>
      </w:r>
      <w:r w:rsidR="00A465B5" w:rsidRPr="007D73E8">
        <w:rPr>
          <w:rFonts w:ascii="Times New Roman" w:hAnsi="Times New Roman"/>
          <w:b/>
          <w:sz w:val="24"/>
          <w:szCs w:val="24"/>
        </w:rPr>
        <w:t>. 59</w:t>
      </w:r>
      <w:r w:rsidRPr="007D73E8">
        <w:rPr>
          <w:rFonts w:ascii="Times New Roman" w:hAnsi="Times New Roman"/>
          <w:b/>
          <w:sz w:val="24"/>
          <w:szCs w:val="24"/>
        </w:rPr>
        <w:t xml:space="preserve">, ал. </w:t>
      </w:r>
      <w:r w:rsidR="00A465B5" w:rsidRPr="007D73E8">
        <w:rPr>
          <w:rFonts w:ascii="Times New Roman" w:hAnsi="Times New Roman"/>
          <w:b/>
          <w:sz w:val="24"/>
          <w:szCs w:val="24"/>
        </w:rPr>
        <w:t>6</w:t>
      </w:r>
      <w:r w:rsidRPr="007D73E8">
        <w:rPr>
          <w:rFonts w:ascii="Times New Roman" w:hAnsi="Times New Roman"/>
          <w:b/>
          <w:sz w:val="24"/>
          <w:szCs w:val="24"/>
        </w:rPr>
        <w:t xml:space="preserve"> от ЗОП</w:t>
      </w:r>
      <w:r w:rsidR="0058784F" w:rsidRPr="00095653">
        <w:rPr>
          <w:rFonts w:ascii="Times New Roman" w:hAnsi="Times New Roman"/>
          <w:b/>
          <w:sz w:val="24"/>
          <w:szCs w:val="24"/>
          <w:lang w:val="en-US"/>
        </w:rPr>
        <w:t>.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</w:p>
    <w:p w:rsidR="002153C0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Ако</w:t>
      </w:r>
      <w:r w:rsidR="002153C0">
        <w:rPr>
          <w:rFonts w:ascii="Times New Roman" w:hAnsi="Times New Roman"/>
          <w:b/>
          <w:sz w:val="24"/>
          <w:szCs w:val="24"/>
        </w:rPr>
        <w:t xml:space="preserve"> участникът</w:t>
      </w:r>
      <w:r w:rsidR="002153C0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 определен за изпълнител</w:t>
      </w:r>
      <w:r w:rsidR="00C41744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 w:rsidR="002153C0" w:rsidRPr="00095653">
        <w:rPr>
          <w:rFonts w:ascii="Times New Roman" w:hAnsi="Times New Roman"/>
          <w:b/>
          <w:sz w:val="24"/>
          <w:szCs w:val="24"/>
        </w:rPr>
        <w:t xml:space="preserve"> </w:t>
      </w:r>
      <w:r w:rsidR="002153C0">
        <w:rPr>
          <w:rFonts w:ascii="Times New Roman" w:hAnsi="Times New Roman"/>
          <w:b/>
          <w:sz w:val="24"/>
          <w:szCs w:val="24"/>
        </w:rPr>
        <w:t>ще използва ресурсите на трети лица</w:t>
      </w:r>
      <w:r w:rsidR="00C41744">
        <w:rPr>
          <w:rFonts w:ascii="Times New Roman" w:hAnsi="Times New Roman"/>
          <w:b/>
          <w:sz w:val="24"/>
          <w:szCs w:val="24"/>
        </w:rPr>
        <w:t>,</w:t>
      </w:r>
      <w:r w:rsidR="002153C0" w:rsidRPr="002153C0"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представя ЕЕДОП за всяко от тези лица</w:t>
      </w:r>
      <w:r>
        <w:rPr>
          <w:rFonts w:ascii="Times New Roman" w:hAnsi="Times New Roman"/>
          <w:b/>
          <w:sz w:val="24"/>
          <w:szCs w:val="24"/>
        </w:rPr>
        <w:t>. Третите лица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трябва да отговарят на съответните критерии за подбор, за доказването на които участникът се позовава на техния капацитет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53C0"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</w:rPr>
        <w:t>третите лица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</w:t>
      </w:r>
      <w:r>
        <w:rPr>
          <w:rFonts w:ascii="Times New Roman" w:hAnsi="Times New Roman"/>
          <w:b/>
          <w:sz w:val="24"/>
          <w:szCs w:val="24"/>
        </w:rPr>
        <w:t xml:space="preserve"> трябва да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са налице </w:t>
      </w:r>
      <w:r>
        <w:rPr>
          <w:rFonts w:ascii="Times New Roman" w:hAnsi="Times New Roman"/>
          <w:b/>
          <w:sz w:val="24"/>
          <w:szCs w:val="24"/>
        </w:rPr>
        <w:t xml:space="preserve">и </w:t>
      </w:r>
      <w:r w:rsidR="002153C0" w:rsidRPr="002153C0">
        <w:rPr>
          <w:rFonts w:ascii="Times New Roman" w:hAnsi="Times New Roman"/>
          <w:b/>
          <w:sz w:val="24"/>
          <w:szCs w:val="24"/>
        </w:rPr>
        <w:t>основанията за отстраняване от процедурата</w:t>
      </w:r>
      <w:r w:rsidR="0058784F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1078" w:rsidRPr="007D73E8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962FF3">
        <w:rPr>
          <w:rFonts w:ascii="Times New Roman" w:hAnsi="Times New Roman"/>
          <w:sz w:val="24"/>
          <w:szCs w:val="24"/>
        </w:rPr>
        <w:t>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>При участие на повече от един подизпълнител, колоната се копира толкова пъти, колкото са посочените подизпълнители</w:t>
      </w:r>
      <w:r w:rsidR="002153C0">
        <w:rPr>
          <w:rFonts w:ascii="Times New Roman" w:hAnsi="Times New Roman"/>
          <w:b/>
          <w:sz w:val="24"/>
          <w:szCs w:val="24"/>
        </w:rPr>
        <w:t xml:space="preserve">. </w:t>
      </w:r>
      <w:r w:rsidR="002153C0" w:rsidRPr="002153C0">
        <w:rPr>
          <w:rFonts w:ascii="Times New Roman" w:hAnsi="Times New Roman"/>
          <w:b/>
          <w:sz w:val="24"/>
          <w:szCs w:val="24"/>
        </w:rPr>
        <w:t>Подизпълнителите трябва да отговарят на съответните критерии за подбор съобразно вида и дела от поръчката, който ще изпълняват</w:t>
      </w:r>
      <w:r w:rsidR="003D063D">
        <w:rPr>
          <w:rFonts w:ascii="Times New Roman" w:hAnsi="Times New Roman"/>
          <w:b/>
          <w:sz w:val="24"/>
          <w:szCs w:val="24"/>
        </w:rPr>
        <w:t>.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</w:t>
      </w:r>
      <w:r w:rsidR="003D063D">
        <w:rPr>
          <w:rFonts w:ascii="Times New Roman" w:hAnsi="Times New Roman"/>
          <w:b/>
          <w:sz w:val="24"/>
          <w:szCs w:val="24"/>
        </w:rPr>
        <w:t>З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а </w:t>
      </w:r>
      <w:r w:rsidR="003D063D">
        <w:rPr>
          <w:rFonts w:ascii="Times New Roman" w:hAnsi="Times New Roman"/>
          <w:b/>
          <w:sz w:val="24"/>
          <w:szCs w:val="24"/>
        </w:rPr>
        <w:t>подизпълнителите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 </w:t>
      </w:r>
      <w:r w:rsidR="003D063D">
        <w:rPr>
          <w:rFonts w:ascii="Times New Roman" w:hAnsi="Times New Roman"/>
          <w:b/>
          <w:sz w:val="24"/>
          <w:szCs w:val="24"/>
        </w:rPr>
        <w:t xml:space="preserve">трябва да </w:t>
      </w:r>
      <w:r w:rsidR="002153C0" w:rsidRPr="002153C0">
        <w:rPr>
          <w:rFonts w:ascii="Times New Roman" w:hAnsi="Times New Roman"/>
          <w:b/>
          <w:sz w:val="24"/>
          <w:szCs w:val="24"/>
        </w:rPr>
        <w:t>са налице основания</w:t>
      </w:r>
      <w:r w:rsidR="003D063D">
        <w:rPr>
          <w:rFonts w:ascii="Times New Roman" w:hAnsi="Times New Roman"/>
          <w:b/>
          <w:sz w:val="24"/>
          <w:szCs w:val="24"/>
        </w:rPr>
        <w:t>та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за отстраняване от процедурата</w:t>
      </w:r>
      <w:r w:rsidR="0058784F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31078" w:rsidRPr="007D73E8" w:rsidRDefault="00331078" w:rsidP="002153C0">
      <w:pPr>
        <w:spacing w:after="120" w:line="240" w:lineRule="auto"/>
        <w:jc w:val="both"/>
        <w:rPr>
          <w:rFonts w:ascii="Times New Roman" w:hAnsi="Times New Roman"/>
          <w:b/>
          <w:color w:val="0D0D0D"/>
          <w:sz w:val="24"/>
          <w:szCs w:val="24"/>
          <w:lang w:val="en-US" w:eastAsia="bg-BG"/>
        </w:rPr>
      </w:pP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063D">
        <w:rPr>
          <w:rFonts w:ascii="Times New Roman" w:hAnsi="Times New Roman"/>
          <w:sz w:val="24"/>
          <w:szCs w:val="24"/>
        </w:rPr>
        <w:t xml:space="preserve">*** </w:t>
      </w:r>
      <w:r w:rsidRPr="007D73E8">
        <w:rPr>
          <w:rFonts w:ascii="Times New Roman" w:hAnsi="Times New Roman"/>
          <w:b/>
          <w:sz w:val="24"/>
          <w:szCs w:val="24"/>
        </w:rPr>
        <w:t>Внимание!</w:t>
      </w:r>
      <w:r w:rsidRPr="003D063D">
        <w:rPr>
          <w:rFonts w:ascii="Times New Roman" w:hAnsi="Times New Roman"/>
          <w:sz w:val="24"/>
          <w:szCs w:val="24"/>
        </w:rPr>
        <w:t xml:space="preserve"> В колона „Коментар/Референция“ </w:t>
      </w:r>
      <w:r w:rsidR="009C5513">
        <w:rPr>
          <w:rFonts w:ascii="Times New Roman" w:hAnsi="Times New Roman"/>
          <w:sz w:val="24"/>
          <w:szCs w:val="24"/>
        </w:rPr>
        <w:t>експертът</w:t>
      </w:r>
      <w:r w:rsidRPr="003D063D">
        <w:rPr>
          <w:rFonts w:ascii="Times New Roman" w:hAnsi="Times New Roman"/>
          <w:sz w:val="24"/>
          <w:szCs w:val="24"/>
        </w:rPr>
        <w:t xml:space="preserve"> задължително 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 на одитора. Реферирането към страница от прикачения документ се отнася до конкретната поредна страница от сканираното електронно прикачено приложение, така, както е приложено към въпроса, а не към каквото и да било друго означение в текста на хартиения носител на документа.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63D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53C0">
        <w:rPr>
          <w:rFonts w:ascii="Times New Roman" w:hAnsi="Times New Roman"/>
          <w:sz w:val="24"/>
          <w:szCs w:val="24"/>
        </w:rPr>
        <w:t>****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 xml:space="preserve">Посочват се представените от избрания изпълнител документи, удостоверяващи изпълнението на критериите за </w:t>
      </w:r>
      <w:r w:rsidR="00C25BF1" w:rsidRPr="002153C0">
        <w:rPr>
          <w:rFonts w:ascii="Times New Roman" w:hAnsi="Times New Roman"/>
          <w:b/>
          <w:sz w:val="24"/>
          <w:szCs w:val="24"/>
        </w:rPr>
        <w:t xml:space="preserve">подбор. Документите могат да се представят </w:t>
      </w:r>
      <w:r w:rsidR="003D063D">
        <w:rPr>
          <w:rFonts w:ascii="Times New Roman" w:hAnsi="Times New Roman"/>
          <w:b/>
          <w:sz w:val="24"/>
          <w:szCs w:val="24"/>
        </w:rPr>
        <w:t xml:space="preserve">както в хода на провеждане на процедурата, така и </w:t>
      </w:r>
      <w:r w:rsidR="00C25BF1" w:rsidRPr="002153C0">
        <w:rPr>
          <w:rFonts w:ascii="Times New Roman" w:hAnsi="Times New Roman"/>
          <w:b/>
          <w:sz w:val="24"/>
          <w:szCs w:val="24"/>
        </w:rPr>
        <w:t>при подписване на договора с избрания изпълнител</w:t>
      </w:r>
      <w:r w:rsidR="0004537F">
        <w:rPr>
          <w:rFonts w:ascii="Times New Roman" w:hAnsi="Times New Roman"/>
          <w:b/>
          <w:sz w:val="24"/>
          <w:szCs w:val="24"/>
        </w:rPr>
        <w:t xml:space="preserve">. </w:t>
      </w:r>
    </w:p>
    <w:p w:rsidR="00C41744" w:rsidRDefault="000453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95653">
        <w:rPr>
          <w:rFonts w:ascii="Times New Roman" w:hAnsi="Times New Roman"/>
          <w:b/>
          <w:sz w:val="24"/>
          <w:szCs w:val="24"/>
        </w:rPr>
        <w:t xml:space="preserve">На основание чл. 67, ал. 5 от ЗОП възложителят може да изиска </w:t>
      </w:r>
      <w:r w:rsidR="00196E4B" w:rsidRPr="00095653">
        <w:rPr>
          <w:rFonts w:ascii="Times New Roman" w:hAnsi="Times New Roman"/>
          <w:b/>
          <w:sz w:val="24"/>
          <w:szCs w:val="24"/>
        </w:rPr>
        <w:t>участниците</w:t>
      </w:r>
      <w:r w:rsidRPr="007D73E8">
        <w:rPr>
          <w:rFonts w:ascii="Times New Roman" w:hAnsi="Times New Roman"/>
          <w:b/>
          <w:sz w:val="24"/>
          <w:szCs w:val="24"/>
        </w:rPr>
        <w:t xml:space="preserve"> </w:t>
      </w:r>
      <w:r w:rsidRPr="00095653">
        <w:rPr>
          <w:rFonts w:ascii="Times New Roman" w:hAnsi="Times New Roman"/>
          <w:b/>
          <w:sz w:val="24"/>
          <w:szCs w:val="24"/>
        </w:rPr>
        <w:t>да представят всички или част от документите, чрез които се доказва информацията</w:t>
      </w:r>
      <w:r w:rsidR="003D063D" w:rsidRPr="007D73E8">
        <w:rPr>
          <w:rFonts w:ascii="Times New Roman" w:hAnsi="Times New Roman"/>
          <w:b/>
          <w:sz w:val="24"/>
          <w:szCs w:val="24"/>
        </w:rPr>
        <w:t xml:space="preserve"> от</w:t>
      </w:r>
      <w:r w:rsidRPr="00095653">
        <w:rPr>
          <w:rFonts w:ascii="Times New Roman" w:hAnsi="Times New Roman"/>
          <w:b/>
          <w:sz w:val="24"/>
          <w:szCs w:val="24"/>
        </w:rPr>
        <w:t xml:space="preserve"> ЕЕДОП</w:t>
      </w:r>
      <w:r w:rsidR="0058784F" w:rsidRPr="007D73E8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133E7F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D73E8">
        <w:rPr>
          <w:rFonts w:ascii="Times New Roman" w:hAnsi="Times New Roman"/>
          <w:sz w:val="24"/>
          <w:szCs w:val="24"/>
          <w:u w:val="single"/>
        </w:rPr>
        <w:t xml:space="preserve">***** </w:t>
      </w:r>
      <w:r w:rsidR="00C41744" w:rsidRPr="00C41744">
        <w:rPr>
          <w:rFonts w:ascii="Times New Roman" w:hAnsi="Times New Roman"/>
          <w:b/>
          <w:sz w:val="24"/>
          <w:szCs w:val="24"/>
          <w:u w:val="single"/>
        </w:rPr>
        <w:t>Проверка дали участникът, определен за изпълнител, е третиран по-благоприятно от отстранените участници.</w:t>
      </w:r>
    </w:p>
    <w:p w:rsidR="00133E7F" w:rsidRDefault="00133E7F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и отстранените участници.</w:t>
      </w:r>
    </w:p>
    <w:p w:rsidR="00133E7F" w:rsidRPr="008212D7" w:rsidRDefault="00133E7F">
      <w:pPr>
        <w:spacing w:after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color w:val="0D0D0D"/>
          <w:sz w:val="24"/>
          <w:szCs w:val="24"/>
          <w:lang w:eastAsia="bg-BG"/>
        </w:rPr>
        <w:t>–</w:t>
      </w:r>
      <w:r w:rsidRPr="008212D7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="009C5513">
        <w:rPr>
          <w:rFonts w:ascii="Times New Roman" w:hAnsi="Times New Roman"/>
          <w:color w:val="0D0D0D"/>
          <w:sz w:val="24"/>
          <w:szCs w:val="24"/>
          <w:lang w:eastAsia="bg-BG"/>
        </w:rPr>
        <w:t>Експертът</w:t>
      </w:r>
      <w:bookmarkStart w:id="0" w:name="_GoBack"/>
      <w:bookmarkEnd w:id="0"/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е необходимо да: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 основанията/причините, на които са отстранени другите участници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(тези, които не са определени за изпълнител)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т.е. изискванията от ЗОП или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документацията за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>поръчката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на които </w:t>
      </w:r>
      <w:r w:rsidR="005C32A4" w:rsidRPr="00E36392">
        <w:rPr>
          <w:rFonts w:ascii="Times New Roman" w:hAnsi="Times New Roman"/>
          <w:color w:val="0D0D0D"/>
          <w:sz w:val="24"/>
          <w:szCs w:val="24"/>
          <w:lang w:eastAsia="bg-BG"/>
        </w:rPr>
        <w:t>участниците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не отговарят;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цитира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идентифицираните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изисквания в таблицата кратко, ясно и еднозначно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, на отделни редове;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анализира и да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направи заключение в резултат на проверката дали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участникът, определен за изпълнител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отговаря на 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>изискването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– за целта е необходимо да попълни отговор „Да/Не/ НП“ в колон</w:t>
      </w:r>
      <w:r w:rsidR="00CC6D31">
        <w:rPr>
          <w:rFonts w:ascii="Times New Roman" w:hAnsi="Times New Roman"/>
          <w:color w:val="0D0D0D"/>
          <w:sz w:val="24"/>
          <w:szCs w:val="24"/>
          <w:lang w:eastAsia="bg-BG"/>
        </w:rPr>
        <w:t>а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3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/4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коментар/ референция в колона 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5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. </w:t>
      </w:r>
    </w:p>
    <w:p w:rsidR="00DD5F93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роверката се отнася само до офертата на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,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в таблицата се документират само обстоятелства, свързани с тази оферта! </w:t>
      </w:r>
    </w:p>
    <w:p w:rsidR="005C32A4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Не се допуска документиране на заключения относно законосъобразността на отстраняване на другите участници. </w:t>
      </w:r>
    </w:p>
    <w:p w:rsidR="00170276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>Проверката за законосъобразността на отстраняването на другите участници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процедурата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се документира при отговорите на други въпроси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за проверка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от контролния лист и в тази връзка, при необходимост, одиторът може да състави отделен допълнителен работен документ.</w:t>
      </w:r>
    </w:p>
    <w:p w:rsidR="00133E7F" w:rsidRPr="008212D7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</w:p>
    <w:sectPr w:rsidR="00133E7F" w:rsidRPr="008212D7" w:rsidSect="00D2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2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CC6" w:rsidRDefault="00424CC6" w:rsidP="0028024C">
      <w:pPr>
        <w:spacing w:after="0" w:line="240" w:lineRule="auto"/>
      </w:pPr>
      <w:r>
        <w:separator/>
      </w:r>
    </w:p>
  </w:endnote>
  <w:endnote w:type="continuationSeparator" w:id="0">
    <w:p w:rsidR="00424CC6" w:rsidRDefault="00424CC6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E7F" w:rsidRDefault="00133E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E7F" w:rsidRPr="0028024C" w:rsidRDefault="00133E7F">
    <w:pPr>
      <w:pStyle w:val="Footer"/>
      <w:jc w:val="right"/>
      <w:rPr>
        <w:rFonts w:ascii="Times New Roman" w:hAnsi="Times New Roman"/>
        <w:sz w:val="24"/>
        <w:szCs w:val="24"/>
      </w:rPr>
    </w:pPr>
    <w:r w:rsidRPr="0028024C">
      <w:rPr>
        <w:rFonts w:ascii="Times New Roman" w:hAnsi="Times New Roman"/>
        <w:sz w:val="24"/>
        <w:szCs w:val="24"/>
      </w:rPr>
      <w:fldChar w:fldCharType="begin"/>
    </w:r>
    <w:r w:rsidRPr="0028024C">
      <w:rPr>
        <w:rFonts w:ascii="Times New Roman" w:hAnsi="Times New Roman"/>
        <w:sz w:val="24"/>
        <w:szCs w:val="24"/>
      </w:rPr>
      <w:instrText xml:space="preserve"> PAGE   \* MERGEFORMAT </w:instrText>
    </w:r>
    <w:r w:rsidRPr="0028024C">
      <w:rPr>
        <w:rFonts w:ascii="Times New Roman" w:hAnsi="Times New Roman"/>
        <w:sz w:val="24"/>
        <w:szCs w:val="24"/>
      </w:rPr>
      <w:fldChar w:fldCharType="separate"/>
    </w:r>
    <w:r w:rsidR="009C5513">
      <w:rPr>
        <w:rFonts w:ascii="Times New Roman" w:hAnsi="Times New Roman"/>
        <w:noProof/>
        <w:sz w:val="24"/>
        <w:szCs w:val="24"/>
      </w:rPr>
      <w:t>4</w:t>
    </w:r>
    <w:r w:rsidRPr="0028024C">
      <w:rPr>
        <w:rFonts w:ascii="Times New Roman" w:hAnsi="Times New Roman"/>
        <w:sz w:val="24"/>
        <w:szCs w:val="24"/>
      </w:rPr>
      <w:fldChar w:fldCharType="end"/>
    </w:r>
  </w:p>
  <w:p w:rsidR="00133E7F" w:rsidRDefault="00133E7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E7F" w:rsidRDefault="00133E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CC6" w:rsidRDefault="00424CC6" w:rsidP="0028024C">
      <w:pPr>
        <w:spacing w:after="0" w:line="240" w:lineRule="auto"/>
      </w:pPr>
      <w:r>
        <w:separator/>
      </w:r>
    </w:p>
  </w:footnote>
  <w:footnote w:type="continuationSeparator" w:id="0">
    <w:p w:rsidR="00424CC6" w:rsidRDefault="00424CC6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E7F" w:rsidRDefault="00133E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E7F" w:rsidRPr="0028024C" w:rsidRDefault="00133E7F" w:rsidP="0028024C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eastAsia="bg-BG"/>
      </w:rPr>
    </w:pPr>
    <w:r w:rsidRPr="0028024C">
      <w:rPr>
        <w:rFonts w:ascii="Times New Roman" w:hAnsi="Times New Roman"/>
        <w:b/>
        <w:i/>
        <w:lang w:eastAsia="bg-BG"/>
      </w:rPr>
      <w:t>Изпълнителна агенция „Одит на средствата от Европейския съюз”</w:t>
    </w:r>
  </w:p>
  <w:p w:rsidR="00133E7F" w:rsidRPr="0028024C" w:rsidRDefault="00133E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E7F" w:rsidRPr="00D23A0D" w:rsidRDefault="00F54D50" w:rsidP="00F54D50">
    <w:pPr>
      <w:tabs>
        <w:tab w:val="center" w:pos="4153"/>
        <w:tab w:val="center" w:pos="4320"/>
        <w:tab w:val="right" w:pos="8306"/>
        <w:tab w:val="right" w:pos="8640"/>
      </w:tabs>
      <w:spacing w:after="100" w:afterAutospacing="1" w:line="240" w:lineRule="auto"/>
      <w:jc w:val="center"/>
      <w:rPr>
        <w:rFonts w:ascii="Times New Roman" w:hAnsi="Times New Roman"/>
        <w:b/>
        <w:i/>
        <w:lang w:val="en-US" w:eastAsia="bg-BG"/>
      </w:rPr>
    </w:pPr>
    <w:r w:rsidRPr="00104BE7">
      <w:rPr>
        <w:rFonts w:ascii="Times New Roman" w:hAnsi="Times New Roman"/>
        <w:b/>
        <w:i/>
        <w:lang w:eastAsia="bg-BG"/>
      </w:rPr>
      <w:t>Изпълнителна агенция „</w:t>
    </w:r>
    <w:r>
      <w:rPr>
        <w:rFonts w:ascii="Times New Roman" w:hAnsi="Times New Roman"/>
        <w:b/>
        <w:i/>
        <w:lang w:eastAsia="bg-BG"/>
      </w:rPr>
      <w:t>Оперативна програма „Наука и образование за интелигентен растеж“</w:t>
    </w:r>
  </w:p>
  <w:p w:rsidR="00133E7F" w:rsidRDefault="00133E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4EB"/>
    <w:rsid w:val="0004537F"/>
    <w:rsid w:val="00082492"/>
    <w:rsid w:val="00087002"/>
    <w:rsid w:val="00094047"/>
    <w:rsid w:val="00095653"/>
    <w:rsid w:val="000A15B3"/>
    <w:rsid w:val="000A2AB6"/>
    <w:rsid w:val="000D5421"/>
    <w:rsid w:val="000D6C5A"/>
    <w:rsid w:val="000E781D"/>
    <w:rsid w:val="001311BC"/>
    <w:rsid w:val="00133E7F"/>
    <w:rsid w:val="001701CD"/>
    <w:rsid w:val="00170276"/>
    <w:rsid w:val="00196E4B"/>
    <w:rsid w:val="001D4825"/>
    <w:rsid w:val="00212206"/>
    <w:rsid w:val="002153C0"/>
    <w:rsid w:val="00226055"/>
    <w:rsid w:val="0028024C"/>
    <w:rsid w:val="002B4BBD"/>
    <w:rsid w:val="002D70D0"/>
    <w:rsid w:val="00314A49"/>
    <w:rsid w:val="00331078"/>
    <w:rsid w:val="003316A1"/>
    <w:rsid w:val="00335703"/>
    <w:rsid w:val="003C54EB"/>
    <w:rsid w:val="003D063D"/>
    <w:rsid w:val="003D2B7B"/>
    <w:rsid w:val="003E669F"/>
    <w:rsid w:val="003F4E85"/>
    <w:rsid w:val="0040475A"/>
    <w:rsid w:val="00412AA9"/>
    <w:rsid w:val="00424CC6"/>
    <w:rsid w:val="0048122A"/>
    <w:rsid w:val="004B4A36"/>
    <w:rsid w:val="004F1EEC"/>
    <w:rsid w:val="00526879"/>
    <w:rsid w:val="0058784F"/>
    <w:rsid w:val="005979B6"/>
    <w:rsid w:val="005A2B09"/>
    <w:rsid w:val="005B4637"/>
    <w:rsid w:val="005C32A4"/>
    <w:rsid w:val="005C376D"/>
    <w:rsid w:val="005C562D"/>
    <w:rsid w:val="005E0B03"/>
    <w:rsid w:val="0067036A"/>
    <w:rsid w:val="006A64D8"/>
    <w:rsid w:val="006B6EED"/>
    <w:rsid w:val="006E4156"/>
    <w:rsid w:val="007279AC"/>
    <w:rsid w:val="007C2E06"/>
    <w:rsid w:val="007D73E8"/>
    <w:rsid w:val="008212D7"/>
    <w:rsid w:val="00832A3F"/>
    <w:rsid w:val="008721A2"/>
    <w:rsid w:val="008A2F84"/>
    <w:rsid w:val="008B4FB9"/>
    <w:rsid w:val="008E7AD7"/>
    <w:rsid w:val="00910D7D"/>
    <w:rsid w:val="00916E01"/>
    <w:rsid w:val="009259E0"/>
    <w:rsid w:val="00962FF3"/>
    <w:rsid w:val="00983EC8"/>
    <w:rsid w:val="009C2421"/>
    <w:rsid w:val="009C5513"/>
    <w:rsid w:val="00A1781E"/>
    <w:rsid w:val="00A3171D"/>
    <w:rsid w:val="00A35DEE"/>
    <w:rsid w:val="00A465B5"/>
    <w:rsid w:val="00A54E36"/>
    <w:rsid w:val="00AA271B"/>
    <w:rsid w:val="00B67877"/>
    <w:rsid w:val="00B954FF"/>
    <w:rsid w:val="00BA0210"/>
    <w:rsid w:val="00BA1901"/>
    <w:rsid w:val="00BA4154"/>
    <w:rsid w:val="00C025B4"/>
    <w:rsid w:val="00C12746"/>
    <w:rsid w:val="00C25BF1"/>
    <w:rsid w:val="00C41744"/>
    <w:rsid w:val="00C72D59"/>
    <w:rsid w:val="00CC6D31"/>
    <w:rsid w:val="00D23A0D"/>
    <w:rsid w:val="00D321F5"/>
    <w:rsid w:val="00D74F77"/>
    <w:rsid w:val="00DA6EE3"/>
    <w:rsid w:val="00DD5F93"/>
    <w:rsid w:val="00DE3260"/>
    <w:rsid w:val="00E11378"/>
    <w:rsid w:val="00E46931"/>
    <w:rsid w:val="00EF4C39"/>
    <w:rsid w:val="00F47F53"/>
    <w:rsid w:val="00F54D50"/>
    <w:rsid w:val="00F55C53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6ECFFC3-FBEB-4212-9333-A3B21647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Dinko Draganov</cp:lastModifiedBy>
  <cp:revision>5</cp:revision>
  <cp:lastPrinted>2014-02-05T11:50:00Z</cp:lastPrinted>
  <dcterms:created xsi:type="dcterms:W3CDTF">2019-11-29T13:48:00Z</dcterms:created>
  <dcterms:modified xsi:type="dcterms:W3CDTF">2019-12-19T08:23:00Z</dcterms:modified>
</cp:coreProperties>
</file>